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C1 · ADVANCED · ÜNİTE 1</w:t>
            </w:r>
          </w:p>
          <w:p>
            <w:pPr>
              <w:spacing w:after="40" w:before="0" w:line="276"/>
            </w:pPr>
            <w:r>
              <w:rPr>
                <w:rFonts w:ascii="Georgia" w:cs="Georgia" w:eastAsia="Georgia" w:hAnsi="Georgia"/>
                <w:b/>
                <w:bCs/>
                <w:color w:val="FFFFFF"/>
                <w:sz w:val="40"/>
                <w:szCs w:val="40"/>
              </w:rPr>
              <w:t xml:space="preserve">🧩 The Architecture of Thought</w:t>
            </w:r>
          </w:p>
          <w:p>
            <w:pPr>
              <w:spacing w:after="0" w:before="0" w:line="276"/>
            </w:pPr>
            <w:r>
              <w:rPr>
                <w:rFonts w:ascii="Calibri" w:cs="Calibri" w:eastAsia="Calibri" w:hAnsi="Calibri"/>
                <w:b w:val="false"/>
                <w:bCs w:val="false"/>
                <w:i w:val="false"/>
                <w:iCs w:val="false"/>
                <w:strike w:val="false"/>
                <w:color w:val="E2E8F0"/>
                <w:sz w:val="19"/>
                <w:szCs w:val="19"/>
              </w:rPr>
              <w:t xml:space="preserve">Gramer: Ellipsis, Substitution &amp; Nominal Clauses (What/That/Whether)</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D97706"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Dil ve düşünce temasıyla What / The fact that / Whether ile kurulan isim cümleciklerini ve so, not, do gibi tekrar önleyici ellipsis-substitution yapılarını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What + clause + is...</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Ne/Kim olan şey... — pseudo-cleft nominal subject</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The fact that + clause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...olduğu gerçeği — nominal clause as subject/object</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It goes without saying</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Söylemene gerek yok, açıktır — fixed idiom</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take for granted</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Sorgulamadan kabul etmek — assume without reflection</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call into question</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Sorgulatmak, şüphe uyandırmak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give credence to</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İnandırıcılık kazandırmak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bear out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Doğrulamak, desteklemek (evidence bears out a claim)</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predicated on</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...ye dayalı, ...yi varsayan (an argument predicated on)</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the extent to which</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Ne ölçüde, ne derece (formal nominal clause)</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nuanced / a nuanced view</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Nüanslı — ince ayrımlı, basitleştirilmemiş</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Nominal Clauses — İsim Cümleleri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Nominal (isim) cümleleri, bir cümlede </w:t>
            </w:r>
            <w:r>
              <w:rPr>
                <w:rFonts w:ascii="Calibri" w:cs="Calibri" w:eastAsia="Calibri" w:hAnsi="Calibri"/>
                <w:b/>
                <w:bCs/>
                <w:i w:val="false"/>
                <w:iCs w:val="false"/>
                <w:strike w:val="false"/>
                <w:sz w:val="21"/>
                <w:szCs w:val="21"/>
              </w:rPr>
              <w:t xml:space="preserve">özne, nesne veya tümleç</w:t>
            </w:r>
            <w:r>
              <w:rPr>
                <w:rFonts w:ascii="Calibri" w:cs="Calibri" w:eastAsia="Calibri" w:hAnsi="Calibri"/>
                <w:b w:val="false"/>
                <w:bCs w:val="false"/>
                <w:i w:val="false"/>
                <w:iCs w:val="false"/>
                <w:strike w:val="false"/>
                <w:sz w:val="21"/>
                <w:szCs w:val="21"/>
              </w:rPr>
              <w:t xml:space="preserve"> görevini üstlenen yan cümleciklerdir. C1 düzeyi akademik yazımda cümlelere derinlik ve karmaşıklık katar. Türkçe'deki "-dığı, -acağı, -mesi" ekleri gibi işlev görür.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Nominal clause türleri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Tür</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What clause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What + S + V</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What concerns me most</w:t>
            </w:r>
            <w:r>
              <w:rPr>
                <w:rFonts w:ascii="Calibri" w:cs="Calibri" w:eastAsia="Calibri" w:hAnsi="Calibri"/>
                <w:b w:val="false"/>
                <w:bCs w:val="false"/>
                <w:i w:val="false"/>
                <w:iCs w:val="false"/>
                <w:strike w:val="false"/>
                <w:sz w:val="19"/>
                <w:szCs w:val="19"/>
              </w:rPr>
              <w:t xml:space="preserve"> is the lack of transparency.</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That clause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that + S + V</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It is clear </w:t>
            </w:r>
            <w:r>
              <w:rPr>
                <w:rFonts w:ascii="Calibri" w:cs="Calibri" w:eastAsia="Calibri" w:hAnsi="Calibri"/>
                <w:b/>
                <w:bCs/>
                <w:i w:val="false"/>
                <w:iCs w:val="false"/>
                <w:strike w:val="false"/>
                <w:sz w:val="19"/>
                <w:szCs w:val="19"/>
              </w:rPr>
              <w:t xml:space="preserve">that action is needed</w:t>
            </w:r>
            <w:r>
              <w:rPr>
                <w:rFonts w:ascii="Calibri" w:cs="Calibri" w:eastAsia="Calibri" w:hAnsi="Calibri"/>
                <w:b w:val="false"/>
                <w:bCs w:val="false"/>
                <w:i w:val="false"/>
                <w:iCs w:val="false"/>
                <w:strike w:val="false"/>
                <w:sz w:val="19"/>
                <w:szCs w:val="19"/>
              </w:rPr>
              <w:t xml:space="preser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The fact that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fact that + S + V</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The fact that</w:t>
            </w:r>
            <w:r>
              <w:rPr>
                <w:rFonts w:ascii="Calibri" w:cs="Calibri" w:eastAsia="Calibri" w:hAnsi="Calibri"/>
                <w:b w:val="false"/>
                <w:bCs w:val="false"/>
                <w:i w:val="false"/>
                <w:iCs w:val="false"/>
                <w:strike w:val="false"/>
                <w:sz w:val="19"/>
                <w:szCs w:val="19"/>
              </w:rPr>
              <w:t xml:space="preserve"> no one was informed is troubling.</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Whether clause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whether + S + V</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question is </w:t>
            </w:r>
            <w:r>
              <w:rPr>
                <w:rFonts w:ascii="Calibri" w:cs="Calibri" w:eastAsia="Calibri" w:hAnsi="Calibri"/>
                <w:b/>
                <w:bCs/>
                <w:i w:val="false"/>
                <w:iCs w:val="false"/>
                <w:strike w:val="false"/>
                <w:sz w:val="19"/>
                <w:szCs w:val="19"/>
              </w:rPr>
              <w:t xml:space="preserve">whether we can afford it</w:t>
            </w:r>
            <w:r>
              <w:rPr>
                <w:rFonts w:ascii="Calibri" w:cs="Calibri" w:eastAsia="Calibri" w:hAnsi="Calibri"/>
                <w:b w:val="false"/>
                <w:bCs w:val="false"/>
                <w:i w:val="false"/>
                <w:iCs w:val="false"/>
                <w:strike w:val="false"/>
                <w:sz w:val="19"/>
                <w:szCs w:val="19"/>
              </w:rPr>
              <w:t xml:space="preser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How/Why clause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how/why + S + V</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How the data was collected</w:t>
            </w:r>
            <w:r>
              <w:rPr>
                <w:rFonts w:ascii="Calibri" w:cs="Calibri" w:eastAsia="Calibri" w:hAnsi="Calibri"/>
                <w:b w:val="false"/>
                <w:bCs w:val="false"/>
                <w:i w:val="false"/>
                <w:iCs w:val="false"/>
                <w:strike w:val="false"/>
                <w:sz w:val="19"/>
                <w:szCs w:val="19"/>
              </w:rPr>
              <w:t xml:space="preserve"> remains unclear.</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Özne konumunda nominal clause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What clause — özne</w:t>
            </w:r>
          </w:p>
          <w:p>
            <w:pPr>
              <w:spacing w:after="50" w:before="0" w:line="276"/>
            </w:pPr>
            <w:r>
              <w:rPr>
                <w:rFonts w:ascii="Calibri" w:cs="Calibri" w:eastAsia="Calibri" w:hAnsi="Calibri"/>
                <w:b/>
                <w:bCs/>
                <w:i w:val="false"/>
                <w:iCs w:val="false"/>
                <w:strike w:val="false"/>
                <w:sz w:val="20"/>
                <w:szCs w:val="20"/>
                <w:highlight w:val="yellow"/>
                <w:highlightCs w:val="yellow"/>
              </w:rPr>
              <w:t xml:space="preserve">What I find remarkable</w:t>
            </w:r>
            <w:r>
              <w:rPr>
                <w:rFonts w:ascii="Calibri" w:cs="Calibri" w:eastAsia="Calibri" w:hAnsi="Calibri"/>
                <w:b w:val="false"/>
                <w:bCs w:val="false"/>
                <w:i w:val="false"/>
                <w:iCs w:val="false"/>
                <w:strike w:val="false"/>
                <w:sz w:val="20"/>
                <w:szCs w:val="20"/>
              </w:rPr>
              <w:t xml:space="preserve"> is her resilience.</w:t>
            </w:r>
          </w:p>
          <w:p>
            <w:pPr>
              <w:spacing w:after="50" w:before="0" w:line="276"/>
            </w:pPr>
            <w:r>
              <w:rPr>
                <w:rFonts w:ascii="Calibri" w:cs="Calibri" w:eastAsia="Calibri" w:hAnsi="Calibri"/>
                <w:b/>
                <w:bCs/>
                <w:i w:val="false"/>
                <w:iCs w:val="false"/>
                <w:strike w:val="false"/>
                <w:sz w:val="20"/>
                <w:szCs w:val="20"/>
                <w:highlight w:val="yellow"/>
                <w:highlightCs w:val="yellow"/>
              </w:rPr>
              <w:t xml:space="preserve">What the data shows</w:t>
            </w:r>
            <w:r>
              <w:rPr>
                <w:rFonts w:ascii="Calibri" w:cs="Calibri" w:eastAsia="Calibri" w:hAnsi="Calibri"/>
                <w:b w:val="false"/>
                <w:bCs w:val="false"/>
                <w:i w:val="false"/>
                <w:iCs w:val="false"/>
                <w:strike w:val="false"/>
                <w:sz w:val="20"/>
                <w:szCs w:val="20"/>
              </w:rPr>
              <w:t xml:space="preserve"> is deeply worrying.</w:t>
            </w:r>
          </w:p>
          <w:p>
            <w:pPr>
              <w:spacing w:after="50" w:before="0" w:line="276"/>
            </w:pPr>
            <w:r>
              <w:rPr>
                <w:rFonts w:ascii="Calibri" w:cs="Calibri" w:eastAsia="Calibri" w:hAnsi="Calibri"/>
                <w:b/>
                <w:bCs/>
                <w:i w:val="false"/>
                <w:iCs w:val="false"/>
                <w:strike w:val="false"/>
                <w:sz w:val="20"/>
                <w:szCs w:val="20"/>
                <w:highlight w:val="yellow"/>
                <w:highlightCs w:val="yellow"/>
              </w:rPr>
              <w:t xml:space="preserve">What we need</w:t>
            </w:r>
            <w:r>
              <w:rPr>
                <w:rFonts w:ascii="Calibri" w:cs="Calibri" w:eastAsia="Calibri" w:hAnsi="Calibri"/>
                <w:b w:val="false"/>
                <w:bCs w:val="false"/>
                <w:i w:val="false"/>
                <w:iCs w:val="false"/>
                <w:strike w:val="false"/>
                <w:sz w:val="20"/>
                <w:szCs w:val="20"/>
              </w:rPr>
              <w:t xml:space="preserve"> is a long-term solution.</w:t>
            </w:r>
          </w:p>
        </w:tc>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That / whether — nesne</w:t>
            </w:r>
          </w:p>
          <w:p>
            <w:pPr>
              <w:spacing w:after="50" w:before="0" w:line="276"/>
            </w:pPr>
            <w:r>
              <w:rPr>
                <w:rFonts w:ascii="Calibri" w:cs="Calibri" w:eastAsia="Calibri" w:hAnsi="Calibri"/>
                <w:b w:val="false"/>
                <w:bCs w:val="false"/>
                <w:i w:val="false"/>
                <w:iCs w:val="false"/>
                <w:strike w:val="false"/>
                <w:sz w:val="20"/>
                <w:szCs w:val="20"/>
              </w:rPr>
              <w:t xml:space="preserve">I believe </w:t>
            </w:r>
            <w:r>
              <w:rPr>
                <w:rFonts w:ascii="Calibri" w:cs="Calibri" w:eastAsia="Calibri" w:hAnsi="Calibri"/>
                <w:b/>
                <w:bCs/>
                <w:i w:val="false"/>
                <w:iCs w:val="false"/>
                <w:strike w:val="false"/>
                <w:sz w:val="20"/>
                <w:szCs w:val="20"/>
                <w:highlight w:val="yellow"/>
                <w:highlightCs w:val="yellow"/>
              </w:rPr>
              <w:t xml:space="preserve">that the policy is flawed</w:t>
            </w:r>
            <w:r>
              <w:rPr>
                <w:rFonts w:ascii="Calibri" w:cs="Calibri" w:eastAsia="Calibri" w:hAnsi="Calibri"/>
                <w:b w:val="false"/>
                <w:bCs w:val="false"/>
                <w:i w:val="false"/>
                <w:iCs w:val="false"/>
                <w:strike w:val="false"/>
                <w:sz w:val="20"/>
                <w:szCs w:val="20"/>
              </w:rPr>
              <w:t xml:space="preserve">.</w:t>
            </w:r>
          </w:p>
          <w:p>
            <w:pPr>
              <w:spacing w:after="50" w:before="0" w:line="276"/>
            </w:pPr>
            <w:r>
              <w:rPr>
                <w:rFonts w:ascii="Calibri" w:cs="Calibri" w:eastAsia="Calibri" w:hAnsi="Calibri"/>
                <w:b w:val="false"/>
                <w:bCs w:val="false"/>
                <w:i w:val="false"/>
                <w:iCs w:val="false"/>
                <w:strike w:val="false"/>
                <w:sz w:val="20"/>
                <w:szCs w:val="20"/>
              </w:rPr>
              <w:t xml:space="preserve">She questioned </w:t>
            </w:r>
            <w:r>
              <w:rPr>
                <w:rFonts w:ascii="Calibri" w:cs="Calibri" w:eastAsia="Calibri" w:hAnsi="Calibri"/>
                <w:b/>
                <w:bCs/>
                <w:i w:val="false"/>
                <w:iCs w:val="false"/>
                <w:strike w:val="false"/>
                <w:sz w:val="20"/>
                <w:szCs w:val="20"/>
                <w:highlight w:val="yellow"/>
                <w:highlightCs w:val="yellow"/>
              </w:rPr>
              <w:t xml:space="preserve">whether the data was reliable</w:t>
            </w:r>
            <w:r>
              <w:rPr>
                <w:rFonts w:ascii="Calibri" w:cs="Calibri" w:eastAsia="Calibri" w:hAnsi="Calibri"/>
                <w:b w:val="false"/>
                <w:bCs w:val="false"/>
                <w:i w:val="false"/>
                <w:iCs w:val="false"/>
                <w:strike w:val="false"/>
                <w:sz w:val="20"/>
                <w:szCs w:val="20"/>
              </w:rPr>
              <w:t xml:space="preserve">.</w:t>
            </w:r>
          </w:p>
          <w:p>
            <w:pPr>
              <w:spacing w:after="50" w:before="0" w:line="276"/>
            </w:pPr>
            <w:r>
              <w:rPr>
                <w:rFonts w:ascii="Calibri" w:cs="Calibri" w:eastAsia="Calibri" w:hAnsi="Calibri"/>
                <w:b w:val="false"/>
                <w:bCs w:val="false"/>
                <w:i w:val="false"/>
                <w:iCs w:val="false"/>
                <w:strike w:val="false"/>
                <w:sz w:val="20"/>
                <w:szCs w:val="20"/>
              </w:rPr>
              <w:t xml:space="preserve">He admitted </w:t>
            </w:r>
            <w:r>
              <w:rPr>
                <w:rFonts w:ascii="Calibri" w:cs="Calibri" w:eastAsia="Calibri" w:hAnsi="Calibri"/>
                <w:b/>
                <w:bCs/>
                <w:i w:val="false"/>
                <w:iCs w:val="false"/>
                <w:strike w:val="false"/>
                <w:sz w:val="20"/>
                <w:szCs w:val="20"/>
                <w:highlight w:val="yellow"/>
                <w:highlightCs w:val="yellow"/>
              </w:rPr>
              <w:t xml:space="preserve">that he had been wrong</w:t>
            </w:r>
            <w:r>
              <w:rPr>
                <w:rFonts w:ascii="Calibri" w:cs="Calibri" w:eastAsia="Calibri" w:hAnsi="Calibri"/>
                <w:b w:val="false"/>
                <w:bCs w:val="false"/>
                <w:i w:val="false"/>
                <w:iCs w:val="false"/>
                <w:strike w:val="false"/>
                <w:sz w:val="20"/>
                <w:szCs w:val="20"/>
              </w:rPr>
              <w:t xml:space="preserve">.</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Cleft sentences ile güç</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Nominal clause + cleft = C1 seviyesi güç:</w:t>
            </w:r>
          </w:p>
          <w:p>
            <w:pPr>
              <w:spacing w:after="30" w:before="0" w:line="276"/>
            </w:pPr>
            <w:r>
              <w:rPr>
                <w:rFonts w:ascii="Calibri" w:cs="Calibri" w:eastAsia="Calibri" w:hAnsi="Calibri"/>
                <w:b w:val="false"/>
                <w:bCs w:val="false"/>
                <w:i w:val="false"/>
                <w:iCs w:val="false"/>
                <w:strike w:val="false"/>
                <w:sz w:val="20"/>
                <w:szCs w:val="20"/>
              </w:rPr>
              <w:t xml:space="preserve">Sade: "The timing matters most."</w:t>
            </w:r>
          </w:p>
          <w:p>
            <w:pPr>
              <w:spacing w:after="30" w:before="0" w:line="276"/>
            </w:pPr>
            <w:r>
              <w:rPr>
                <w:rFonts w:ascii="Calibri" w:cs="Calibri" w:eastAsia="Calibri" w:hAnsi="Calibri"/>
                <w:b w:val="false"/>
                <w:bCs w:val="false"/>
                <w:i w:val="false"/>
                <w:iCs w:val="false"/>
                <w:strike w:val="false"/>
                <w:sz w:val="20"/>
                <w:szCs w:val="20"/>
              </w:rPr>
              <w:t xml:space="preserve">C1: "</w:t>
            </w:r>
            <w:r>
              <w:rPr>
                <w:rFonts w:ascii="Calibri" w:cs="Calibri" w:eastAsia="Calibri" w:hAnsi="Calibri"/>
                <w:b/>
                <w:bCs/>
                <w:i w:val="false"/>
                <w:iCs w:val="false"/>
                <w:strike w:val="false"/>
                <w:sz w:val="20"/>
                <w:szCs w:val="20"/>
              </w:rPr>
              <w:t xml:space="preserve">What matters most</w:t>
            </w:r>
            <w:r>
              <w:rPr>
                <w:rFonts w:ascii="Calibri" w:cs="Calibri" w:eastAsia="Calibri" w:hAnsi="Calibri"/>
                <w:b w:val="false"/>
                <w:bCs w:val="false"/>
                <w:i w:val="false"/>
                <w:iCs w:val="false"/>
                <w:strike w:val="false"/>
                <w:sz w:val="20"/>
                <w:szCs w:val="20"/>
              </w:rPr>
              <w:t xml:space="preserve"> is the timing."</w:t>
            </w:r>
          </w:p>
          <w:p>
            <w:pPr>
              <w:spacing w:after="30" w:before="0" w:line="276"/>
            </w:pPr>
            <w:r>
              <w:rPr>
                <w:rFonts w:ascii="Calibri" w:cs="Calibri" w:eastAsia="Calibri" w:hAnsi="Calibri"/>
                <w:b w:val="false"/>
                <w:bCs w:val="false"/>
                <w:i w:val="false"/>
                <w:iCs w:val="false"/>
                <w:strike w:val="false"/>
                <w:sz w:val="20"/>
                <w:szCs w:val="20"/>
              </w:rPr>
              <w:t xml:space="preserve">Sade: "Lack of funding caused the failure."</w:t>
            </w:r>
          </w:p>
          <w:p>
            <w:pPr>
              <w:spacing w:after="30" w:before="0" w:line="276"/>
            </w:pPr>
            <w:r>
              <w:rPr>
                <w:rFonts w:ascii="Calibri" w:cs="Calibri" w:eastAsia="Calibri" w:hAnsi="Calibri"/>
                <w:b w:val="false"/>
                <w:bCs w:val="false"/>
                <w:i w:val="false"/>
                <w:iCs w:val="false"/>
                <w:strike w:val="false"/>
                <w:sz w:val="20"/>
                <w:szCs w:val="20"/>
              </w:rPr>
              <w:t xml:space="preserve">C1: "</w:t>
            </w:r>
            <w:r>
              <w:rPr>
                <w:rFonts w:ascii="Calibri" w:cs="Calibri" w:eastAsia="Calibri" w:hAnsi="Calibri"/>
                <w:b/>
                <w:bCs/>
                <w:i w:val="false"/>
                <w:iCs w:val="false"/>
                <w:strike w:val="false"/>
                <w:sz w:val="20"/>
                <w:szCs w:val="20"/>
              </w:rPr>
              <w:t xml:space="preserve">What caused the failure</w:t>
            </w:r>
            <w:r>
              <w:rPr>
                <w:rFonts w:ascii="Calibri" w:cs="Calibri" w:eastAsia="Calibri" w:hAnsi="Calibri"/>
                <w:b w:val="false"/>
                <w:bCs w:val="false"/>
                <w:i w:val="false"/>
                <w:iCs w:val="false"/>
                <w:strike w:val="false"/>
                <w:sz w:val="20"/>
                <w:szCs w:val="20"/>
              </w:rPr>
              <w:t xml:space="preserve"> was the lack of funding."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Does Language Shape Thought?</w:t>
      </w:r>
    </w:p>
    <w:p>
      <w:pPr>
        <w:spacing w:after="120" w:before="0" w:line="320"/>
      </w:pPr>
      <w:r>
        <w:rPr>
          <w:rFonts w:ascii="Calibri" w:cs="Calibri" w:eastAsia="Calibri" w:hAnsi="Calibri"/>
          <w:b/>
          <w:bCs/>
          <w:i w:val="false"/>
          <w:iCs w:val="false"/>
          <w:strike w:val="false"/>
          <w:sz w:val="22"/>
          <w:szCs w:val="22"/>
          <w:highlight w:val="yellow"/>
          <w:highlightCs w:val="yellow"/>
        </w:rPr>
        <w:t xml:space="preserve">What linguists have long debated</w:t>
      </w:r>
      <w:r>
        <w:rPr>
          <w:rFonts w:ascii="Calibri" w:cs="Calibri" w:eastAsia="Calibri" w:hAnsi="Calibri"/>
          <w:b w:val="false"/>
          <w:bCs w:val="false"/>
          <w:i w:val="false"/>
          <w:iCs w:val="false"/>
          <w:strike w:val="false"/>
          <w:sz w:val="22"/>
          <w:szCs w:val="22"/>
        </w:rPr>
        <w:t xml:space="preserve"> is whether language shapes thought or merely expresses it — a question far more profound than it might initially appear.</w:t>
      </w:r>
    </w:p>
    <w:p>
      <w:pPr>
        <w:spacing w:after="120" w:before="0" w:line="320"/>
      </w:pPr>
      <w:r>
        <w:rPr>
          <w:rFonts w:ascii="Calibri" w:cs="Calibri" w:eastAsia="Calibri" w:hAnsi="Calibri"/>
          <w:b/>
          <w:bCs/>
          <w:i w:val="false"/>
          <w:iCs w:val="false"/>
          <w:strike w:val="false"/>
          <w:sz w:val="22"/>
          <w:szCs w:val="22"/>
          <w:highlight w:val="yellow"/>
          <w:highlightCs w:val="yellow"/>
        </w:rPr>
        <w:t xml:space="preserve">The fact that</w:t>
      </w:r>
      <w:r>
        <w:rPr>
          <w:rFonts w:ascii="Calibri" w:cs="Calibri" w:eastAsia="Calibri" w:hAnsi="Calibri"/>
          <w:b w:val="false"/>
          <w:bCs w:val="false"/>
          <w:i w:val="false"/>
          <w:iCs w:val="false"/>
          <w:strike w:val="false"/>
          <w:sz w:val="22"/>
          <w:szCs w:val="22"/>
        </w:rPr>
        <w:t xml:space="preserve"> different languages encode reality in fundamentally different ways </w:t>
      </w:r>
      <w:r>
        <w:rPr>
          <w:rFonts w:ascii="Calibri" w:cs="Calibri" w:eastAsia="Calibri" w:hAnsi="Calibri"/>
          <w:b/>
          <w:bCs/>
          <w:i w:val="false"/>
          <w:iCs w:val="false"/>
          <w:strike w:val="false"/>
          <w:sz w:val="22"/>
          <w:szCs w:val="22"/>
          <w:highlight w:val="yellow"/>
          <w:highlightCs w:val="yellow"/>
        </w:rPr>
        <w:t xml:space="preserve">gives credence</w:t>
      </w:r>
      <w:r>
        <w:rPr>
          <w:rFonts w:ascii="Calibri" w:cs="Calibri" w:eastAsia="Calibri" w:hAnsi="Calibri"/>
          <w:b w:val="false"/>
          <w:bCs w:val="false"/>
          <w:i w:val="false"/>
          <w:iCs w:val="false"/>
          <w:strike w:val="false"/>
          <w:sz w:val="22"/>
          <w:szCs w:val="22"/>
        </w:rPr>
        <w:t xml:space="preserve"> to the hypothesis that language influences cognition. The linguist Benjamin Lee Whorf famously claimed that the Hopi language of the American Southwest has no words or grammatical forms that refer to time as English does — </w:t>
      </w:r>
      <w:r>
        <w:rPr>
          <w:rFonts w:ascii="Calibri" w:cs="Calibri" w:eastAsia="Calibri" w:hAnsi="Calibri"/>
          <w:b/>
          <w:bCs/>
          <w:i w:val="false"/>
          <w:iCs w:val="false"/>
          <w:strike w:val="false"/>
          <w:sz w:val="22"/>
          <w:szCs w:val="22"/>
          <w:highlight w:val="yellow"/>
          <w:highlightCs w:val="yellow"/>
        </w:rPr>
        <w:t xml:space="preserve">what this implies</w:t>
      </w:r>
      <w:r>
        <w:rPr>
          <w:rFonts w:ascii="Calibri" w:cs="Calibri" w:eastAsia="Calibri" w:hAnsi="Calibri"/>
          <w:b w:val="false"/>
          <w:bCs w:val="false"/>
          <w:i w:val="false"/>
          <w:iCs w:val="false"/>
          <w:strike w:val="false"/>
          <w:sz w:val="22"/>
          <w:szCs w:val="22"/>
        </w:rPr>
        <w:t xml:space="preserve"> remains disputed, and later research by Ekkehart Malotki strongly challenged the claim. The Pirahã people of the Amazon speak a language that, according to the controversial research of Daniel Everett, appears to lack recursion entirely — </w:t>
      </w:r>
      <w:r>
        <w:rPr>
          <w:rFonts w:ascii="Calibri" w:cs="Calibri" w:eastAsia="Calibri" w:hAnsi="Calibri"/>
          <w:b/>
          <w:bCs/>
          <w:i w:val="false"/>
          <w:iCs w:val="false"/>
          <w:strike w:val="false"/>
          <w:sz w:val="22"/>
          <w:szCs w:val="22"/>
          <w:highlight w:val="yellow"/>
          <w:highlightCs w:val="yellow"/>
        </w:rPr>
        <w:t xml:space="preserve">which would mean</w:t>
      </w:r>
      <w:r>
        <w:rPr>
          <w:rFonts w:ascii="Calibri" w:cs="Calibri" w:eastAsia="Calibri" w:hAnsi="Calibri"/>
          <w:b w:val="false"/>
          <w:bCs w:val="false"/>
          <w:i w:val="false"/>
          <w:iCs w:val="false"/>
          <w:strike w:val="false"/>
          <w:sz w:val="22"/>
          <w:szCs w:val="22"/>
        </w:rPr>
        <w:t xml:space="preserve"> they cannot embed one thought inside another.</w:t>
      </w:r>
    </w:p>
    <w:p>
      <w:pPr>
        <w:spacing w:after="120" w:before="0" w:line="320"/>
      </w:pPr>
      <w:r>
        <w:rPr>
          <w:rFonts w:ascii="Calibri" w:cs="Calibri" w:eastAsia="Calibri" w:hAnsi="Calibri"/>
          <w:b/>
          <w:bCs/>
          <w:i w:val="false"/>
          <w:iCs w:val="false"/>
          <w:strike w:val="false"/>
          <w:sz w:val="22"/>
          <w:szCs w:val="22"/>
          <w:highlight w:val="yellow"/>
          <w:highlightCs w:val="yellow"/>
        </w:rPr>
        <w:t xml:space="preserve">What we take for granted</w:t>
      </w:r>
      <w:r>
        <w:rPr>
          <w:rFonts w:ascii="Calibri" w:cs="Calibri" w:eastAsia="Calibri" w:hAnsi="Calibri"/>
          <w:b w:val="false"/>
          <w:bCs w:val="false"/>
          <w:i w:val="false"/>
          <w:iCs w:val="false"/>
          <w:strike w:val="false"/>
          <w:sz w:val="22"/>
          <w:szCs w:val="22"/>
        </w:rPr>
        <w:t xml:space="preserve"> — the assumption that language and thought are entirely separable processes — is precisely </w:t>
      </w:r>
      <w:r>
        <w:rPr>
          <w:rFonts w:ascii="Calibri" w:cs="Calibri" w:eastAsia="Calibri" w:hAnsi="Calibri"/>
          <w:b/>
          <w:bCs/>
          <w:i w:val="false"/>
          <w:iCs w:val="false"/>
          <w:strike w:val="false"/>
          <w:sz w:val="22"/>
          <w:szCs w:val="22"/>
          <w:highlight w:val="yellow"/>
          <w:highlightCs w:val="yellow"/>
        </w:rPr>
        <w:t xml:space="preserve">what this research calls into question</w:t>
      </w:r>
      <w:r>
        <w:rPr>
          <w:rFonts w:ascii="Calibri" w:cs="Calibri" w:eastAsia="Calibri" w:hAnsi="Calibri"/>
          <w:b w:val="false"/>
          <w:bCs w:val="false"/>
          <w:i w:val="false"/>
          <w:iCs w:val="false"/>
          <w:strike w:val="false"/>
          <w:sz w:val="22"/>
          <w:szCs w:val="22"/>
        </w:rPr>
        <w:t xml:space="preserve">. The </w:t>
      </w:r>
      <w:r>
        <w:rPr>
          <w:rFonts w:ascii="Calibri" w:cs="Calibri" w:eastAsia="Calibri" w:hAnsi="Calibri"/>
          <w:b/>
          <w:bCs/>
          <w:i w:val="false"/>
          <w:iCs w:val="false"/>
          <w:strike w:val="false"/>
          <w:sz w:val="22"/>
          <w:szCs w:val="22"/>
          <w:highlight w:val="yellow"/>
          <w:highlightCs w:val="yellow"/>
        </w:rPr>
        <w:t xml:space="preserve">extent to which</w:t>
      </w:r>
      <w:r>
        <w:rPr>
          <w:rFonts w:ascii="Calibri" w:cs="Calibri" w:eastAsia="Calibri" w:hAnsi="Calibri"/>
          <w:b w:val="false"/>
          <w:bCs w:val="false"/>
          <w:i w:val="false"/>
          <w:iCs w:val="false"/>
          <w:strike w:val="false"/>
          <w:sz w:val="22"/>
          <w:szCs w:val="22"/>
        </w:rPr>
        <w:t xml:space="preserve"> language, culture, and cognition are intertwined remains one of psychology's most genuinely </w:t>
      </w:r>
      <w:r>
        <w:rPr>
          <w:rFonts w:ascii="Calibri" w:cs="Calibri" w:eastAsia="Calibri" w:hAnsi="Calibri"/>
          <w:b/>
          <w:bCs/>
          <w:i w:val="false"/>
          <w:iCs w:val="false"/>
          <w:strike w:val="false"/>
          <w:sz w:val="22"/>
          <w:szCs w:val="22"/>
          <w:highlight w:val="yellow"/>
          <w:highlightCs w:val="yellow"/>
        </w:rPr>
        <w:t xml:space="preserve">nuanced</w:t>
      </w:r>
      <w:r>
        <w:rPr>
          <w:rFonts w:ascii="Calibri" w:cs="Calibri" w:eastAsia="Calibri" w:hAnsi="Calibri"/>
          <w:b w:val="false"/>
          <w:bCs w:val="false"/>
          <w:i w:val="false"/>
          <w:iCs w:val="false"/>
          <w:strike w:val="false"/>
          <w:sz w:val="22"/>
          <w:szCs w:val="22"/>
        </w:rPr>
        <w:t xml:space="preserve"> and unresolved questions.</w:t>
      </w:r>
    </w:p>
    <w:p>
      <w:pPr>
        <w:spacing w:after="120" w:before="0" w:line="320"/>
      </w:pPr>
      <w:r>
        <w:rPr>
          <w:rFonts w:ascii="Calibri" w:cs="Calibri" w:eastAsia="Calibri" w:hAnsi="Calibri"/>
          <w:b w:val="false"/>
          <w:bCs w:val="false"/>
          <w:i w:val="false"/>
          <w:iCs w:val="false"/>
          <w:strike w:val="false"/>
          <w:sz w:val="22"/>
          <w:szCs w:val="22"/>
        </w:rPr>
        <w:t xml:space="preserve">Some linguists argue the Sapir-Whorf hypothesis is dead, </w:t>
      </w:r>
      <w:r>
        <w:rPr>
          <w:rFonts w:ascii="Calibri" w:cs="Calibri" w:eastAsia="Calibri" w:hAnsi="Calibri"/>
          <w:b/>
          <w:bCs/>
          <w:i w:val="false"/>
          <w:iCs w:val="false"/>
          <w:strike w:val="false"/>
          <w:sz w:val="22"/>
          <w:szCs w:val="22"/>
          <w:highlight w:val="yellow"/>
          <w:highlightCs w:val="yellow"/>
        </w:rPr>
        <w:t xml:space="preserve">predicated on</w:t>
      </w:r>
      <w:r>
        <w:rPr>
          <w:rFonts w:ascii="Calibri" w:cs="Calibri" w:eastAsia="Calibri" w:hAnsi="Calibri"/>
          <w:b w:val="false"/>
          <w:bCs w:val="false"/>
          <w:i w:val="false"/>
          <w:iCs w:val="false"/>
          <w:strike w:val="false"/>
          <w:sz w:val="22"/>
          <w:szCs w:val="22"/>
        </w:rPr>
        <w:t xml:space="preserve"> poor methodology. Others </w:t>
      </w:r>
      <w:r>
        <w:rPr>
          <w:rFonts w:ascii="Calibri" w:cs="Calibri" w:eastAsia="Calibri" w:hAnsi="Calibri"/>
          <w:b/>
          <w:bCs/>
          <w:i w:val="false"/>
          <w:iCs w:val="false"/>
          <w:strike w:val="false"/>
          <w:sz w:val="22"/>
          <w:szCs w:val="22"/>
          <w:highlight w:val="yellow"/>
          <w:highlightCs w:val="yellow"/>
        </w:rPr>
        <w:t xml:space="preserve">bear out</w:t>
      </w:r>
      <w:r>
        <w:rPr>
          <w:rFonts w:ascii="Calibri" w:cs="Calibri" w:eastAsia="Calibri" w:hAnsi="Calibri"/>
          <w:b w:val="false"/>
          <w:bCs w:val="false"/>
          <w:i w:val="false"/>
          <w:iCs w:val="false"/>
          <w:strike w:val="false"/>
          <w:sz w:val="22"/>
          <w:szCs w:val="22"/>
        </w:rPr>
        <w:t xml:space="preserve"> weaker versions of it with careful experiments. </w:t>
      </w:r>
      <w:r>
        <w:rPr>
          <w:rFonts w:ascii="Calibri" w:cs="Calibri" w:eastAsia="Calibri" w:hAnsi="Calibri"/>
          <w:b/>
          <w:bCs/>
          <w:i w:val="false"/>
          <w:iCs w:val="false"/>
          <w:strike w:val="false"/>
          <w:sz w:val="22"/>
          <w:szCs w:val="22"/>
          <w:highlight w:val="yellow"/>
          <w:highlightCs w:val="yellow"/>
        </w:rPr>
        <w:t xml:space="preserve">Whether</w:t>
      </w:r>
      <w:r>
        <w:rPr>
          <w:rFonts w:ascii="Calibri" w:cs="Calibri" w:eastAsia="Calibri" w:hAnsi="Calibri"/>
          <w:b w:val="false"/>
          <w:bCs w:val="false"/>
          <w:i w:val="false"/>
          <w:iCs w:val="false"/>
          <w:strike w:val="false"/>
          <w:sz w:val="22"/>
          <w:szCs w:val="22"/>
        </w:rPr>
        <w:t xml:space="preserve"> colour perception, spatial reasoning, or time orientation can be altered by language structure </w:t>
      </w:r>
      <w:r>
        <w:rPr>
          <w:rFonts w:ascii="Calibri" w:cs="Calibri" w:eastAsia="Calibri" w:hAnsi="Calibri"/>
          <w:b/>
          <w:bCs/>
          <w:i w:val="false"/>
          <w:iCs w:val="false"/>
          <w:strike w:val="false"/>
          <w:sz w:val="22"/>
          <w:szCs w:val="22"/>
          <w:highlight w:val="yellow"/>
          <w:highlightCs w:val="yellow"/>
        </w:rPr>
        <w:t xml:space="preserve">remains to be established</w:t>
      </w:r>
      <w:r>
        <w:rPr>
          <w:rFonts w:ascii="Calibri" w:cs="Calibri" w:eastAsia="Calibri" w:hAnsi="Calibri"/>
          <w:b w:val="false"/>
          <w:bCs w:val="false"/>
          <w:i w:val="false"/>
          <w:iCs w:val="false"/>
          <w:strike w:val="false"/>
          <w:sz w:val="22"/>
          <w:szCs w:val="22"/>
        </w:rPr>
        <w:t xml:space="preserve"> definitively.</w:t>
      </w:r>
    </w:p>
    <w:p>
      <w:pPr>
        <w:spacing w:after="120" w:before="0" w:line="320"/>
      </w:pPr>
      <w:r>
        <w:rPr>
          <w:rFonts w:ascii="Calibri" w:cs="Calibri" w:eastAsia="Calibri" w:hAnsi="Calibri"/>
          <w:b/>
          <w:bCs/>
          <w:i w:val="false"/>
          <w:iCs w:val="false"/>
          <w:strike w:val="false"/>
          <w:sz w:val="22"/>
          <w:szCs w:val="22"/>
          <w:highlight w:val="yellow"/>
          <w:highlightCs w:val="yellow"/>
        </w:rPr>
        <w:t xml:space="preserve">It goes without saying</w:t>
      </w:r>
      <w:r>
        <w:rPr>
          <w:rFonts w:ascii="Calibri" w:cs="Calibri" w:eastAsia="Calibri" w:hAnsi="Calibri"/>
          <w:b w:val="false"/>
          <w:bCs w:val="false"/>
          <w:i w:val="false"/>
          <w:iCs w:val="false"/>
          <w:strike w:val="false"/>
          <w:sz w:val="22"/>
          <w:szCs w:val="22"/>
        </w:rPr>
        <w:t xml:space="preserve"> that </w:t>
      </w:r>
      <w:r>
        <w:rPr>
          <w:rFonts w:ascii="Calibri" w:cs="Calibri" w:eastAsia="Calibri" w:hAnsi="Calibri"/>
          <w:b/>
          <w:bCs/>
          <w:i w:val="false"/>
          <w:iCs w:val="false"/>
          <w:strike w:val="false"/>
          <w:sz w:val="22"/>
          <w:szCs w:val="22"/>
          <w:highlight w:val="yellow"/>
          <w:highlightCs w:val="yellow"/>
        </w:rPr>
        <w:t xml:space="preserve">the fact that</w:t>
      </w:r>
      <w:r>
        <w:rPr>
          <w:rFonts w:ascii="Calibri" w:cs="Calibri" w:eastAsia="Calibri" w:hAnsi="Calibri"/>
          <w:b w:val="false"/>
          <w:bCs w:val="false"/>
          <w:i w:val="false"/>
          <w:iCs w:val="false"/>
          <w:strike w:val="false"/>
          <w:sz w:val="22"/>
          <w:szCs w:val="22"/>
        </w:rPr>
        <w:t xml:space="preserve"> we are even asking this question reveals something important: </w:t>
      </w:r>
      <w:r>
        <w:rPr>
          <w:rFonts w:ascii="Calibri" w:cs="Calibri" w:eastAsia="Calibri" w:hAnsi="Calibri"/>
          <w:b/>
          <w:bCs/>
          <w:i w:val="false"/>
          <w:iCs w:val="false"/>
          <w:strike w:val="false"/>
          <w:sz w:val="22"/>
          <w:szCs w:val="22"/>
          <w:highlight w:val="yellow"/>
          <w:highlightCs w:val="yellow"/>
        </w:rPr>
        <w:t xml:space="preserve">what we believe</w:t>
      </w:r>
      <w:r>
        <w:rPr>
          <w:rFonts w:ascii="Calibri" w:cs="Calibri" w:eastAsia="Calibri" w:hAnsi="Calibri"/>
          <w:b w:val="false"/>
          <w:bCs w:val="false"/>
          <w:i w:val="false"/>
          <w:iCs w:val="false"/>
          <w:strike w:val="false"/>
          <w:sz w:val="22"/>
          <w:szCs w:val="22"/>
        </w:rPr>
        <w:t xml:space="preserve"> about the relationship between language and mind shapes everything else — our theories of education, consciousness, artificial intelligence, and cross-cultural understanding. </w:t>
      </w:r>
      <w:r>
        <w:rPr>
          <w:rFonts w:ascii="Calibri" w:cs="Calibri" w:eastAsia="Calibri" w:hAnsi="Calibri"/>
          <w:b/>
          <w:bCs/>
          <w:i w:val="false"/>
          <w:iCs w:val="false"/>
          <w:strike w:val="false"/>
          <w:sz w:val="22"/>
          <w:szCs w:val="22"/>
          <w:highlight w:val="yellow"/>
          <w:highlightCs w:val="yellow"/>
        </w:rPr>
        <w:t xml:space="preserve">What is certain</w:t>
      </w:r>
      <w:r>
        <w:rPr>
          <w:rFonts w:ascii="Calibri" w:cs="Calibri" w:eastAsia="Calibri" w:hAnsi="Calibri"/>
          <w:b w:val="false"/>
          <w:bCs w:val="false"/>
          <w:i w:val="false"/>
          <w:iCs w:val="false"/>
          <w:strike w:val="false"/>
          <w:sz w:val="22"/>
          <w:szCs w:val="22"/>
        </w:rPr>
        <w:t xml:space="preserve"> is that the debate is far from over.</w:t>
      </w:r>
    </w:p>
    <w:p>
      <w:pPr>
        <w:spacing w:after="40" w:before="0" w:line="276"/>
      </w:pPr>
      <w:r>
        <w:rPr>
          <w:rFonts w:ascii="Calibri" w:cs="Calibri" w:eastAsia="Calibri" w:hAnsi="Calibri"/>
          <w:b w:val="false"/>
          <w:bCs w:val="false"/>
          <w:i/>
          <w:iCs/>
          <w:strike w:val="false"/>
          <w:color w:val="64748B"/>
          <w:sz w:val="17"/>
          <w:szCs w:val="17"/>
        </w:rPr>
        <w:t xml:space="preserve">ℹ Gerçek olay ve araştırmalara dayanır; ders amacıyla sadeleştirilmiştir.</w:t>
      </w:r>
    </w:p>
    <w:p>
      <w:pPr>
        <w:keepNext/>
        <w:spacing w:after="20" w:before="0" w:line="276"/>
      </w:pPr>
      <w:r>
        <w:rPr>
          <w:rFonts w:ascii="Calibri" w:cs="Calibri" w:eastAsia="Calibri" w:hAnsi="Calibri"/>
          <w:b/>
          <w:bCs/>
          <w:i w:val="false"/>
          <w:iCs w:val="false"/>
          <w:strike w:val="false"/>
          <w:color w:val="0F1E3C"/>
          <w:sz w:val="17"/>
          <w:szCs w:val="17"/>
        </w:rPr>
        <w:t xml:space="preserve">Kaynaklar:</w:t>
      </w:r>
    </w:p>
    <w:p>
      <w:pPr>
        <w:spacing w:after="20" w:before="0" w:line="276"/>
      </w:pPr>
      <w:r>
        <w:rPr>
          <w:rFonts w:ascii="Calibri" w:cs="Calibri" w:eastAsia="Calibri" w:hAnsi="Calibri"/>
          <w:b w:val="false"/>
          <w:bCs w:val="false"/>
          <w:i w:val="false"/>
          <w:iCs w:val="false"/>
          <w:strike w:val="false"/>
          <w:color w:val="64748B"/>
          <w:sz w:val="16"/>
          <w:szCs w:val="16"/>
        </w:rPr>
        <w:t xml:space="preserve">• Everett (2005), Current Anthropology — Pirahã — </w:t>
      </w:r>
      <w:hyperlink w:history="1" r:id="rId376st8pj2fkih_hurfazs">
        <w:r>
          <w:rPr>
            <w:rFonts w:ascii="Calibri" w:cs="Calibri" w:eastAsia="Calibri" w:hAnsi="Calibri"/>
            <w:color w:val="1D4ED8"/>
            <w:sz w:val="16"/>
            <w:szCs w:val="16"/>
            <w:u w:val="single"/>
          </w:rPr>
          <w:t xml:space="preserve">https://www.journals.uchicago.edu/doi/10.1086/431525</w:t>
        </w:r>
      </w:hyperlink>
    </w:p>
    <w:p>
      <w:pPr>
        <w:spacing w:after="20" w:before="0" w:line="276"/>
      </w:pPr>
      <w:r>
        <w:rPr>
          <w:rFonts w:ascii="Calibri" w:cs="Calibri" w:eastAsia="Calibri" w:hAnsi="Calibri"/>
          <w:b w:val="false"/>
          <w:bCs w:val="false"/>
          <w:i w:val="false"/>
          <w:iCs w:val="false"/>
          <w:strike w:val="false"/>
          <w:color w:val="64748B"/>
          <w:sz w:val="16"/>
          <w:szCs w:val="16"/>
        </w:rPr>
        <w:t xml:space="preserve">• Linguistic relativity — Stanford Encyclopedia of Philosophy — </w:t>
      </w:r>
      <w:hyperlink w:history="1" r:id="rIdr2e1icawttl5gpb2s4kxl">
        <w:r>
          <w:rPr>
            <w:rFonts w:ascii="Calibri" w:cs="Calibri" w:eastAsia="Calibri" w:hAnsi="Calibri"/>
            <w:color w:val="1D4ED8"/>
            <w:sz w:val="16"/>
            <w:szCs w:val="16"/>
            <w:u w:val="single"/>
          </w:rPr>
          <w:t xml:space="preserve">https://plato.stanford.edu/entries/relativism/</w:t>
        </w:r>
      </w:hyperlink>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have linguists long debated?</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is unusual about the Pirahã language of the Amazon?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What does the text say 'we take for granted'?</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Find 3 nominal clauses starting with 'What' in the text and explain what grammatical role each plays (subject/object/complement).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92400E"/>
          <w:sz w:val="21"/>
          <w:szCs w:val="21"/>
        </w:rPr>
        <w:t xml:space="preserve">1. </w:t>
      </w:r>
      <w:r>
        <w:rPr>
          <w:rFonts w:ascii="Calibri" w:cs="Calibri" w:eastAsia="Calibri" w:hAnsi="Calibri"/>
          <w:b w:val="false"/>
          <w:bCs w:val="false"/>
          <w:i w:val="false"/>
          <w:iCs w:val="false"/>
          <w:strike w:val="false"/>
          <w:sz w:val="21"/>
          <w:szCs w:val="21"/>
        </w:rPr>
        <w:t xml:space="preserve">___ matters most is not talent but consistent effort.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What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Which     </w:t>
      </w:r>
    </w:p>
    <w:p>
      <w:pPr>
        <w:keepNext/>
        <w:spacing w:after="20" w:before="80" w:line="276"/>
      </w:pPr>
      <w:r>
        <w:rPr>
          <w:rFonts w:ascii="Calibri" w:cs="Calibri" w:eastAsia="Calibri" w:hAnsi="Calibri"/>
          <w:b/>
          <w:bCs/>
          <w:i w:val="false"/>
          <w:iCs w:val="false"/>
          <w:strike w:val="false"/>
          <w:color w:val="92400E"/>
          <w:sz w:val="21"/>
          <w:szCs w:val="21"/>
        </w:rPr>
        <w:t xml:space="preserve">2. </w:t>
      </w:r>
      <w:r>
        <w:rPr>
          <w:rFonts w:ascii="Calibri" w:cs="Calibri" w:eastAsia="Calibri" w:hAnsi="Calibri"/>
          <w:b w:val="false"/>
          <w:bCs w:val="false"/>
          <w:i w:val="false"/>
          <w:iCs w:val="false"/>
          <w:strike w:val="false"/>
          <w:sz w:val="21"/>
          <w:szCs w:val="21"/>
        </w:rPr>
        <w:t xml:space="preserve">The fact ___ he had lied damaged trust irreparably.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that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which     </w:t>
      </w:r>
    </w:p>
    <w:p>
      <w:pPr>
        <w:keepNext/>
        <w:spacing w:after="20" w:before="80" w:line="276"/>
      </w:pPr>
      <w:r>
        <w:rPr>
          <w:rFonts w:ascii="Calibri" w:cs="Calibri" w:eastAsia="Calibri" w:hAnsi="Calibri"/>
          <w:b/>
          <w:bCs/>
          <w:i w:val="false"/>
          <w:iCs w:val="false"/>
          <w:strike w:val="false"/>
          <w:color w:val="92400E"/>
          <w:sz w:val="21"/>
          <w:szCs w:val="21"/>
        </w:rPr>
        <w:t xml:space="preserve">3. </w:t>
      </w:r>
      <w:r>
        <w:rPr>
          <w:rFonts w:ascii="Calibri" w:cs="Calibri" w:eastAsia="Calibri" w:hAnsi="Calibri"/>
          <w:b w:val="false"/>
          <w:bCs w:val="false"/>
          <w:i w:val="false"/>
          <w:iCs w:val="false"/>
          <w:strike w:val="false"/>
          <w:sz w:val="21"/>
          <w:szCs w:val="21"/>
        </w:rPr>
        <w:t xml:space="preserve">'Will she come?' 'I think ___.' (yes, she will)</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yes     </w:t>
      </w:r>
    </w:p>
    <w:p>
      <w:pPr>
        <w:keepNext/>
        <w:spacing w:after="20" w:before="80" w:line="276"/>
      </w:pPr>
      <w:r>
        <w:rPr>
          <w:rFonts w:ascii="Calibri" w:cs="Calibri" w:eastAsia="Calibri" w:hAnsi="Calibri"/>
          <w:b/>
          <w:bCs/>
          <w:i w:val="false"/>
          <w:iCs w:val="false"/>
          <w:strike w:val="false"/>
          <w:color w:val="92400E"/>
          <w:sz w:val="21"/>
          <w:szCs w:val="21"/>
        </w:rPr>
        <w:t xml:space="preserve">4. </w:t>
      </w:r>
      <w:r>
        <w:rPr>
          <w:rFonts w:ascii="Calibri" w:cs="Calibri" w:eastAsia="Calibri" w:hAnsi="Calibri"/>
          <w:b w:val="false"/>
          <w:bCs w:val="false"/>
          <w:i w:val="false"/>
          <w:iCs w:val="false"/>
          <w:strike w:val="false"/>
          <w:sz w:val="21"/>
          <w:szCs w:val="21"/>
        </w:rPr>
        <w:t xml:space="preserve">'Will there be problems?' 'I hope ___.' (no)</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not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no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so not     </w:t>
      </w:r>
    </w:p>
    <w:p>
      <w:pPr>
        <w:keepNext/>
        <w:spacing w:after="20" w:before="80" w:line="276"/>
      </w:pPr>
      <w:r>
        <w:rPr>
          <w:rFonts w:ascii="Calibri" w:cs="Calibri" w:eastAsia="Calibri" w:hAnsi="Calibri"/>
          <w:b/>
          <w:bCs/>
          <w:i w:val="false"/>
          <w:iCs w:val="false"/>
          <w:strike w:val="false"/>
          <w:color w:val="92400E"/>
          <w:sz w:val="21"/>
          <w:szCs w:val="21"/>
        </w:rPr>
        <w:t xml:space="preserve">5. </w:t>
      </w:r>
      <w:r>
        <w:rPr>
          <w:rFonts w:ascii="Calibri" w:cs="Calibri" w:eastAsia="Calibri" w:hAnsi="Calibri"/>
          <w:b w:val="false"/>
          <w:bCs w:val="false"/>
          <w:i w:val="false"/>
          <w:iCs w:val="false"/>
          <w:strike w:val="false"/>
          <w:sz w:val="21"/>
          <w:szCs w:val="21"/>
        </w:rPr>
        <w:t xml:space="preserve">I've read the report and my colleague ___ too.</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did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was     </w:t>
      </w:r>
    </w:p>
    <w:p>
      <w:pPr>
        <w:keepNext/>
        <w:spacing w:after="20" w:before="80" w:line="276"/>
      </w:pPr>
      <w:r>
        <w:rPr>
          <w:rFonts w:ascii="Calibri" w:cs="Calibri" w:eastAsia="Calibri" w:hAnsi="Calibri"/>
          <w:b/>
          <w:bCs/>
          <w:i w:val="false"/>
          <w:iCs w:val="false"/>
          <w:strike w:val="false"/>
          <w:color w:val="92400E"/>
          <w:sz w:val="21"/>
          <w:szCs w:val="21"/>
        </w:rPr>
        <w:t xml:space="preserve">6. </w:t>
      </w:r>
      <w:r>
        <w:rPr>
          <w:rFonts w:ascii="Calibri" w:cs="Calibri" w:eastAsia="Calibri" w:hAnsi="Calibri"/>
          <w:b w:val="false"/>
          <w:bCs w:val="false"/>
          <w:i w:val="false"/>
          <w:iCs w:val="false"/>
          <w:strike w:val="false"/>
          <w:sz w:val="21"/>
          <w:szCs w:val="21"/>
        </w:rPr>
        <w:t xml:space="preserve">___ he said next shocked everyone in the room.</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What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Which     </w:t>
      </w:r>
    </w:p>
    <w:p>
      <w:pPr>
        <w:keepNext/>
        <w:spacing w:after="20" w:before="80" w:line="276"/>
      </w:pPr>
      <w:r>
        <w:rPr>
          <w:rFonts w:ascii="Calibri" w:cs="Calibri" w:eastAsia="Calibri" w:hAnsi="Calibri"/>
          <w:b/>
          <w:bCs/>
          <w:i w:val="false"/>
          <w:iCs w:val="false"/>
          <w:strike w:val="false"/>
          <w:color w:val="92400E"/>
          <w:sz w:val="21"/>
          <w:szCs w:val="21"/>
        </w:rPr>
        <w:t xml:space="preserve">7. </w:t>
      </w:r>
      <w:r>
        <w:rPr>
          <w:rFonts w:ascii="Calibri" w:cs="Calibri" w:eastAsia="Calibri" w:hAnsi="Calibri"/>
          <w:b w:val="false"/>
          <w:bCs w:val="false"/>
          <w:i w:val="false"/>
          <w:iCs w:val="false"/>
          <w:strike w:val="false"/>
          <w:sz w:val="21"/>
          <w:szCs w:val="21"/>
        </w:rPr>
        <w:t xml:space="preserve">The extent ___ social media affects wellbeing is still debated.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that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to which     </w:t>
      </w:r>
    </w:p>
    <w:p>
      <w:pPr>
        <w:keepNext/>
        <w:spacing w:after="20" w:before="80" w:line="276"/>
      </w:pPr>
      <w:r>
        <w:rPr>
          <w:rFonts w:ascii="Calibri" w:cs="Calibri" w:eastAsia="Calibri" w:hAnsi="Calibri"/>
          <w:b/>
          <w:bCs/>
          <w:i w:val="false"/>
          <w:iCs w:val="false"/>
          <w:strike w:val="false"/>
          <w:color w:val="92400E"/>
          <w:sz w:val="21"/>
          <w:szCs w:val="21"/>
        </w:rPr>
        <w:t xml:space="preserve">8. </w:t>
      </w:r>
      <w:r>
        <w:rPr>
          <w:rFonts w:ascii="Calibri" w:cs="Calibri" w:eastAsia="Calibri" w:hAnsi="Calibri"/>
          <w:b w:val="false"/>
          <w:bCs w:val="false"/>
          <w:i w:val="false"/>
          <w:iCs w:val="false"/>
          <w:strike w:val="false"/>
          <w:sz w:val="21"/>
          <w:szCs w:val="21"/>
        </w:rPr>
        <w:t xml:space="preserve">___ she will accept the offer or not remains uncertain.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If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Whether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That     </w:t>
      </w:r>
    </w:p>
    <w:p>
      <w:pPr>
        <w:keepNext/>
        <w:spacing w:after="20" w:before="80" w:line="276"/>
      </w:pPr>
      <w:r>
        <w:rPr>
          <w:rFonts w:ascii="Calibri" w:cs="Calibri" w:eastAsia="Calibri" w:hAnsi="Calibri"/>
          <w:b/>
          <w:bCs/>
          <w:i w:val="false"/>
          <w:iCs w:val="false"/>
          <w:strike w:val="false"/>
          <w:color w:val="92400E"/>
          <w:sz w:val="21"/>
          <w:szCs w:val="21"/>
        </w:rPr>
        <w:t xml:space="preserve">9. </w:t>
      </w:r>
      <w:r>
        <w:rPr>
          <w:rFonts w:ascii="Calibri" w:cs="Calibri" w:eastAsia="Calibri" w:hAnsi="Calibri"/>
          <w:b w:val="false"/>
          <w:bCs w:val="false"/>
          <w:i w:val="false"/>
          <w:iCs w:val="false"/>
          <w:strike w:val="false"/>
          <w:sz w:val="21"/>
          <w:szCs w:val="21"/>
        </w:rPr>
        <w:t xml:space="preserve">What matters here ___ not quantity but quality of connection.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is     </w:t>
      </w:r>
    </w:p>
    <w:p>
      <w:pPr>
        <w:keepNext/>
        <w:spacing w:after="20" w:before="80" w:line="276"/>
      </w:pPr>
      <w:r>
        <w:rPr>
          <w:rFonts w:ascii="Calibri" w:cs="Calibri" w:eastAsia="Calibri" w:hAnsi="Calibri"/>
          <w:b/>
          <w:bCs/>
          <w:i w:val="false"/>
          <w:iCs w:val="false"/>
          <w:strike w:val="false"/>
          <w:color w:val="92400E"/>
          <w:sz w:val="21"/>
          <w:szCs w:val="21"/>
        </w:rPr>
        <w:t xml:space="preserve">10. </w:t>
      </w:r>
      <w:r>
        <w:rPr>
          <w:rFonts w:ascii="Calibri" w:cs="Calibri" w:eastAsia="Calibri" w:hAnsi="Calibri"/>
          <w:b w:val="false"/>
          <w:bCs w:val="false"/>
          <w:i w:val="false"/>
          <w:iCs w:val="false"/>
          <w:strike w:val="false"/>
          <w:sz w:val="21"/>
          <w:szCs w:val="21"/>
        </w:rPr>
        <w:t xml:space="preserve">She passed the exam, and so ___ her younger sister.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did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passed     </w:t>
      </w:r>
    </w:p>
    <w:p>
      <w:pPr>
        <w:keepNext/>
        <w:spacing w:after="20" w:before="80" w:line="276"/>
      </w:pPr>
      <w:r>
        <w:rPr>
          <w:rFonts w:ascii="Calibri" w:cs="Calibri" w:eastAsia="Calibri" w:hAnsi="Calibri"/>
          <w:b/>
          <w:bCs/>
          <w:i w:val="false"/>
          <w:iCs w:val="false"/>
          <w:strike w:val="false"/>
          <w:color w:val="92400E"/>
          <w:sz w:val="21"/>
          <w:szCs w:val="21"/>
        </w:rPr>
        <w:t xml:space="preserve">11. </w:t>
      </w:r>
      <w:r>
        <w:rPr>
          <w:rFonts w:ascii="Calibri" w:cs="Calibri" w:eastAsia="Calibri" w:hAnsi="Calibri"/>
          <w:b w:val="false"/>
          <w:bCs w:val="false"/>
          <w:i w:val="false"/>
          <w:iCs w:val="false"/>
          <w:strike w:val="false"/>
          <w:sz w:val="21"/>
          <w:szCs w:val="21"/>
        </w:rPr>
        <w:t xml:space="preserve">The ___ that languages differ so profoundly raises important questions.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fact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facts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factual     </w:t>
      </w:r>
    </w:p>
    <w:p>
      <w:pPr>
        <w:keepNext/>
        <w:spacing w:after="20" w:before="80" w:line="276"/>
      </w:pPr>
      <w:r>
        <w:rPr>
          <w:rFonts w:ascii="Calibri" w:cs="Calibri" w:eastAsia="Calibri" w:hAnsi="Calibri"/>
          <w:b/>
          <w:bCs/>
          <w:i w:val="false"/>
          <w:iCs w:val="false"/>
          <w:strike w:val="false"/>
          <w:color w:val="92400E"/>
          <w:sz w:val="21"/>
          <w:szCs w:val="21"/>
        </w:rPr>
        <w:t xml:space="preserve">12. </w:t>
      </w:r>
      <w:r>
        <w:rPr>
          <w:rFonts w:ascii="Calibri" w:cs="Calibri" w:eastAsia="Calibri" w:hAnsi="Calibri"/>
          <w:b w:val="false"/>
          <w:bCs w:val="false"/>
          <w:i w:val="false"/>
          <w:iCs w:val="false"/>
          <w:strike w:val="false"/>
          <w:sz w:val="21"/>
          <w:szCs w:val="21"/>
        </w:rPr>
        <w:t xml:space="preserve">He told us ___ the conference had been rescheduled.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that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whether     </w:t>
      </w:r>
    </w:p>
    <w:p>
      <w:pPr>
        <w:keepNext/>
        <w:spacing w:after="20" w:before="80" w:line="276"/>
      </w:pPr>
      <w:r>
        <w:rPr>
          <w:rFonts w:ascii="Calibri" w:cs="Calibri" w:eastAsia="Calibri" w:hAnsi="Calibri"/>
          <w:b/>
          <w:bCs/>
          <w:i w:val="false"/>
          <w:iCs w:val="false"/>
          <w:strike w:val="false"/>
          <w:color w:val="92400E"/>
          <w:sz w:val="21"/>
          <w:szCs w:val="21"/>
        </w:rPr>
        <w:t xml:space="preserve">13. </w:t>
      </w:r>
      <w:r>
        <w:rPr>
          <w:rFonts w:ascii="Calibri" w:cs="Calibri" w:eastAsia="Calibri" w:hAnsi="Calibri"/>
          <w:b w:val="false"/>
          <w:bCs w:val="false"/>
          <w:i w:val="false"/>
          <w:iCs w:val="false"/>
          <w:strike w:val="false"/>
          <w:sz w:val="21"/>
          <w:szCs w:val="21"/>
        </w:rPr>
        <w:t xml:space="preserve">___ we know about the brain has transformed dramatically in 20 years.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What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Which     </w:t>
      </w:r>
    </w:p>
    <w:p>
      <w:pPr>
        <w:keepNext/>
        <w:spacing w:after="20" w:before="80" w:line="276"/>
      </w:pPr>
      <w:r>
        <w:rPr>
          <w:rFonts w:ascii="Calibri" w:cs="Calibri" w:eastAsia="Calibri" w:hAnsi="Calibri"/>
          <w:b/>
          <w:bCs/>
          <w:i w:val="false"/>
          <w:iCs w:val="false"/>
          <w:strike w:val="false"/>
          <w:color w:val="92400E"/>
          <w:sz w:val="21"/>
          <w:szCs w:val="21"/>
        </w:rPr>
        <w:t xml:space="preserve">14. </w:t>
      </w:r>
      <w:r>
        <w:rPr>
          <w:rFonts w:ascii="Calibri" w:cs="Calibri" w:eastAsia="Calibri" w:hAnsi="Calibri"/>
          <w:b w:val="false"/>
          <w:bCs w:val="false"/>
          <w:i w:val="false"/>
          <w:iCs w:val="false"/>
          <w:strike w:val="false"/>
          <w:sz w:val="21"/>
          <w:szCs w:val="21"/>
        </w:rPr>
        <w:t xml:space="preserve">'Can you help me?' 'I'll try ___.' (to help)</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so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it     </w:t>
      </w:r>
    </w:p>
    <w:p>
      <w:pPr>
        <w:keepNext/>
        <w:spacing w:after="20" w:before="80" w:line="276"/>
      </w:pPr>
      <w:r>
        <w:rPr>
          <w:rFonts w:ascii="Calibri" w:cs="Calibri" w:eastAsia="Calibri" w:hAnsi="Calibri"/>
          <w:b/>
          <w:bCs/>
          <w:i w:val="false"/>
          <w:iCs w:val="false"/>
          <w:strike w:val="false"/>
          <w:color w:val="92400E"/>
          <w:sz w:val="21"/>
          <w:szCs w:val="21"/>
        </w:rPr>
        <w:t xml:space="preserve">15. </w:t>
      </w:r>
      <w:r>
        <w:rPr>
          <w:rFonts w:ascii="Calibri" w:cs="Calibri" w:eastAsia="Calibri" w:hAnsi="Calibri"/>
          <w:b w:val="false"/>
          <w:bCs w:val="false"/>
          <w:i w:val="false"/>
          <w:iCs w:val="false"/>
          <w:strike w:val="false"/>
          <w:sz w:val="21"/>
          <w:szCs w:val="21"/>
        </w:rPr>
        <w:t xml:space="preserve">It goes without ___ that honesty is the foundation of trust.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saying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said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to say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Nominal clause alıştırması</w:t>
      </w:r>
    </w:p>
    <w:p>
      <w:pPr>
        <w:keepNext/>
        <w:spacing w:after="20" w:before="0" w:line="276"/>
      </w:pPr>
      <w:r>
        <w:rPr>
          <w:rFonts w:ascii="Calibri" w:cs="Calibri" w:eastAsia="Calibri" w:hAnsi="Calibri"/>
          <w:b w:val="false"/>
          <w:bCs w:val="false"/>
          <w:i w:val="false"/>
          <w:iCs w:val="false"/>
          <w:strike w:val="false"/>
          <w:sz w:val="20"/>
          <w:szCs w:val="20"/>
        </w:rPr>
        <w:t xml:space="preserve">Write 4 sentences using these structures:</w:t>
      </w:r>
    </w:p>
    <w:p>
      <w:pPr>
        <w:keepNext/>
        <w:spacing w:after="20" w:before="0" w:line="276"/>
      </w:pPr>
      <w:r>
        <w:rPr>
          <w:rFonts w:ascii="Calibri" w:cs="Calibri" w:eastAsia="Calibri" w:hAnsi="Calibri"/>
          <w:b w:val="false"/>
          <w:bCs w:val="false"/>
          <w:i w:val="false"/>
          <w:iCs w:val="false"/>
          <w:strike w:val="false"/>
          <w:sz w:val="20"/>
          <w:szCs w:val="20"/>
        </w:rPr>
        <w:t xml:space="preserve">1-) What... is (nominal subject clause)</w:t>
      </w:r>
    </w:p>
    <w:p>
      <w:pPr>
        <w:keepNext/>
        <w:spacing w:after="20" w:before="0" w:line="276"/>
      </w:pPr>
      <w:r>
        <w:rPr>
          <w:rFonts w:ascii="Calibri" w:cs="Calibri" w:eastAsia="Calibri" w:hAnsi="Calibri"/>
          <w:b w:val="false"/>
          <w:bCs w:val="false"/>
          <w:i w:val="false"/>
          <w:iCs w:val="false"/>
          <w:strike w:val="false"/>
          <w:sz w:val="20"/>
          <w:szCs w:val="20"/>
        </w:rPr>
        <w:t xml:space="preserve">2-) The fact that... (nominal clause)</w:t>
      </w:r>
    </w:p>
    <w:p>
      <w:pPr>
        <w:keepNext/>
        <w:spacing w:after="20" w:before="0" w:line="276"/>
      </w:pPr>
      <w:r>
        <w:rPr>
          <w:rFonts w:ascii="Calibri" w:cs="Calibri" w:eastAsia="Calibri" w:hAnsi="Calibri"/>
          <w:b w:val="false"/>
          <w:bCs w:val="false"/>
          <w:i w:val="false"/>
          <w:iCs w:val="false"/>
          <w:strike w:val="false"/>
          <w:sz w:val="20"/>
          <w:szCs w:val="20"/>
        </w:rPr>
        <w:t xml:space="preserve">3-) Whether... or not (alternative clause)</w:t>
      </w:r>
    </w:p>
    <w:p>
      <w:pPr>
        <w:keepNext/>
        <w:spacing w:after="20" w:before="0" w:line="276"/>
      </w:pPr>
      <w:r>
        <w:rPr>
          <w:rFonts w:ascii="Calibri" w:cs="Calibri" w:eastAsia="Calibri" w:hAnsi="Calibri"/>
          <w:b w:val="false"/>
          <w:bCs w:val="false"/>
          <w:i w:val="false"/>
          <w:iCs w:val="false"/>
          <w:strike w:val="false"/>
          <w:sz w:val="20"/>
          <w:szCs w:val="20"/>
        </w:rPr>
        <w:t xml:space="preserve">4-) The extent to which... (formal nominal clause)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Dil ve düşünce</w:t>
      </w:r>
    </w:p>
    <w:p>
      <w:pPr>
        <w:keepNext/>
        <w:spacing w:after="20" w:before="0" w:line="276"/>
      </w:pPr>
      <w:r>
        <w:rPr>
          <w:rFonts w:ascii="Calibri" w:cs="Calibri" w:eastAsia="Calibri" w:hAnsi="Calibri"/>
          <w:b w:val="false"/>
          <w:bCs w:val="false"/>
          <w:i w:val="false"/>
          <w:iCs w:val="false"/>
          <w:strike w:val="false"/>
          <w:sz w:val="20"/>
          <w:szCs w:val="20"/>
        </w:rPr>
        <w:t xml:space="preserve">Write 5 sentences on whether you think the language you speak affects how you think. Use ellipsis and substitution to avoid repetition.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92400E"/>
          <w:sz w:val="19"/>
          <w:szCs w:val="19"/>
        </w:rPr>
        <w:t xml:space="preserve">1. a) What</w:t>
      </w:r>
      <w:r>
        <w:rPr>
          <w:rFonts w:ascii="Calibri" w:cs="Calibri" w:eastAsia="Calibri" w:hAnsi="Calibri"/>
          <w:b w:val="false"/>
          <w:bCs w:val="false"/>
          <w:i/>
          <w:iCs/>
          <w:strike w:val="false"/>
          <w:color w:val="64748B"/>
          <w:sz w:val="18"/>
          <w:szCs w:val="18"/>
        </w:rPr>
        <w:t xml:space="preserve"> — Nominal clause as subject: What + clause + IS (tekil fiil!) — 'the thing that matters most'</w:t>
      </w:r>
    </w:p>
    <w:p>
      <w:pPr>
        <w:spacing w:after="40" w:before="0" w:line="276"/>
      </w:pPr>
      <w:r>
        <w:rPr>
          <w:rFonts w:ascii="Calibri" w:cs="Calibri" w:eastAsia="Calibri" w:hAnsi="Calibri"/>
          <w:b/>
          <w:bCs/>
          <w:i w:val="false"/>
          <w:iCs w:val="false"/>
          <w:strike w:val="false"/>
          <w:color w:val="92400E"/>
          <w:sz w:val="19"/>
          <w:szCs w:val="19"/>
        </w:rPr>
        <w:t xml:space="preserve">2. a) that</w:t>
      </w:r>
      <w:r>
        <w:rPr>
          <w:rFonts w:ascii="Calibri" w:cs="Calibri" w:eastAsia="Calibri" w:hAnsi="Calibri"/>
          <w:b w:val="false"/>
          <w:bCs w:val="false"/>
          <w:i/>
          <w:iCs/>
          <w:strike w:val="false"/>
          <w:color w:val="64748B"/>
          <w:sz w:val="18"/>
          <w:szCs w:val="18"/>
        </w:rPr>
        <w:t xml:space="preserve"> — The fact that + clause = nominal clause (the lying is the subject's fact)</w:t>
      </w:r>
    </w:p>
    <w:p>
      <w:pPr>
        <w:spacing w:after="40" w:before="0" w:line="276"/>
      </w:pPr>
      <w:r>
        <w:rPr>
          <w:rFonts w:ascii="Calibri" w:cs="Calibri" w:eastAsia="Calibri" w:hAnsi="Calibri"/>
          <w:b/>
          <w:bCs/>
          <w:i w:val="false"/>
          <w:iCs w:val="false"/>
          <w:strike w:val="false"/>
          <w:color w:val="92400E"/>
          <w:sz w:val="19"/>
          <w:szCs w:val="19"/>
        </w:rPr>
        <w:t xml:space="preserve">3. a) so</w:t>
      </w:r>
      <w:r>
        <w:rPr>
          <w:rFonts w:ascii="Calibri" w:cs="Calibri" w:eastAsia="Calibri" w:hAnsi="Calibri"/>
          <w:b w:val="false"/>
          <w:bCs w:val="false"/>
          <w:i/>
          <w:iCs/>
          <w:strike w:val="false"/>
          <w:color w:val="64748B"/>
          <w:sz w:val="18"/>
          <w:szCs w:val="18"/>
        </w:rPr>
        <w:t xml:space="preserve"> — Substitution: think so = I think she will come (replaces entire clause)</w:t>
      </w:r>
    </w:p>
    <w:p>
      <w:pPr>
        <w:spacing w:after="40" w:before="0" w:line="276"/>
      </w:pPr>
      <w:r>
        <w:rPr>
          <w:rFonts w:ascii="Calibri" w:cs="Calibri" w:eastAsia="Calibri" w:hAnsi="Calibri"/>
          <w:b/>
          <w:bCs/>
          <w:i w:val="false"/>
          <w:iCs w:val="false"/>
          <w:strike w:val="false"/>
          <w:color w:val="92400E"/>
          <w:sz w:val="19"/>
          <w:szCs w:val="19"/>
        </w:rPr>
        <w:t xml:space="preserve">4. a) not</w:t>
      </w:r>
      <w:r>
        <w:rPr>
          <w:rFonts w:ascii="Calibri" w:cs="Calibri" w:eastAsia="Calibri" w:hAnsi="Calibri"/>
          <w:b w:val="false"/>
          <w:bCs w:val="false"/>
          <w:i/>
          <w:iCs/>
          <w:strike w:val="false"/>
          <w:color w:val="64748B"/>
          <w:sz w:val="18"/>
          <w:szCs w:val="18"/>
        </w:rPr>
        <w:t xml:space="preserve"> — Substitution: hope not = I hope there will not be problems</w:t>
      </w:r>
    </w:p>
    <w:p>
      <w:pPr>
        <w:spacing w:after="40" w:before="0" w:line="276"/>
      </w:pPr>
      <w:r>
        <w:rPr>
          <w:rFonts w:ascii="Calibri" w:cs="Calibri" w:eastAsia="Calibri" w:hAnsi="Calibri"/>
          <w:b/>
          <w:bCs/>
          <w:i w:val="false"/>
          <w:iCs w:val="false"/>
          <w:strike w:val="false"/>
          <w:color w:val="92400E"/>
          <w:sz w:val="19"/>
          <w:szCs w:val="19"/>
        </w:rPr>
        <w:t xml:space="preserve">5. a) has</w:t>
      </w:r>
      <w:r>
        <w:rPr>
          <w:rFonts w:ascii="Calibri" w:cs="Calibri" w:eastAsia="Calibri" w:hAnsi="Calibri"/>
          <w:b w:val="false"/>
          <w:bCs w:val="false"/>
          <w:i/>
          <w:iCs/>
          <w:strike w:val="false"/>
          <w:color w:val="64748B"/>
          <w:sz w:val="18"/>
          <w:szCs w:val="18"/>
        </w:rPr>
        <w:t xml:space="preserve"> — Ellipsis: 'has' (read the report too) — avoid repeating the full verb phrase</w:t>
      </w:r>
    </w:p>
    <w:p>
      <w:pPr>
        <w:spacing w:after="40" w:before="0" w:line="276"/>
      </w:pPr>
      <w:r>
        <w:rPr>
          <w:rFonts w:ascii="Calibri" w:cs="Calibri" w:eastAsia="Calibri" w:hAnsi="Calibri"/>
          <w:b/>
          <w:bCs/>
          <w:i w:val="false"/>
          <w:iCs w:val="false"/>
          <w:strike w:val="false"/>
          <w:color w:val="92400E"/>
          <w:sz w:val="19"/>
          <w:szCs w:val="19"/>
        </w:rPr>
        <w:t xml:space="preserve">6. a) What</w:t>
      </w:r>
      <w:r>
        <w:rPr>
          <w:rFonts w:ascii="Calibri" w:cs="Calibri" w:eastAsia="Calibri" w:hAnsi="Calibri"/>
          <w:b w:val="false"/>
          <w:bCs w:val="false"/>
          <w:i/>
          <w:iCs/>
          <w:strike w:val="false"/>
          <w:color w:val="64748B"/>
          <w:sz w:val="18"/>
          <w:szCs w:val="18"/>
        </w:rPr>
        <w:t xml:space="preserve"> — What-clause as subject: 'What he said' = 'The thing he said' (singular)</w:t>
      </w:r>
    </w:p>
    <w:p>
      <w:pPr>
        <w:spacing w:after="40" w:before="0" w:line="276"/>
      </w:pPr>
      <w:r>
        <w:rPr>
          <w:rFonts w:ascii="Calibri" w:cs="Calibri" w:eastAsia="Calibri" w:hAnsi="Calibri"/>
          <w:b/>
          <w:bCs/>
          <w:i w:val="false"/>
          <w:iCs w:val="false"/>
          <w:strike w:val="false"/>
          <w:color w:val="92400E"/>
          <w:sz w:val="19"/>
          <w:szCs w:val="19"/>
        </w:rPr>
        <w:t xml:space="preserve">7. c) to which</w:t>
      </w:r>
      <w:r>
        <w:rPr>
          <w:rFonts w:ascii="Calibri" w:cs="Calibri" w:eastAsia="Calibri" w:hAnsi="Calibri"/>
          <w:b w:val="false"/>
          <w:bCs w:val="false"/>
          <w:i/>
          <w:iCs/>
          <w:strike w:val="false"/>
          <w:color w:val="64748B"/>
          <w:sz w:val="18"/>
          <w:szCs w:val="18"/>
        </w:rPr>
        <w:t xml:space="preserve"> — The extent to which = ne ölçüde (formal nominal clause with preposition)</w:t>
      </w:r>
    </w:p>
    <w:p>
      <w:pPr>
        <w:spacing w:after="40" w:before="0" w:line="276"/>
      </w:pPr>
      <w:r>
        <w:rPr>
          <w:rFonts w:ascii="Calibri" w:cs="Calibri" w:eastAsia="Calibri" w:hAnsi="Calibri"/>
          <w:b/>
          <w:bCs/>
          <w:i w:val="false"/>
          <w:iCs w:val="false"/>
          <w:strike w:val="false"/>
          <w:color w:val="92400E"/>
          <w:sz w:val="19"/>
          <w:szCs w:val="19"/>
        </w:rPr>
        <w:t xml:space="preserve">8. b) Whether</w:t>
      </w:r>
      <w:r>
        <w:rPr>
          <w:rFonts w:ascii="Calibri" w:cs="Calibri" w:eastAsia="Calibri" w:hAnsi="Calibri"/>
          <w:b w:val="false"/>
          <w:bCs w:val="false"/>
          <w:i/>
          <w:iCs/>
          <w:strike w:val="false"/>
          <w:color w:val="64748B"/>
          <w:sz w:val="18"/>
          <w:szCs w:val="18"/>
        </w:rPr>
        <w:t xml:space="preserve"> — Whether + clause as subject (yes/no alternative — formal)</w:t>
      </w:r>
    </w:p>
    <w:p>
      <w:pPr>
        <w:spacing w:after="40" w:before="0" w:line="276"/>
      </w:pPr>
      <w:r>
        <w:rPr>
          <w:rFonts w:ascii="Calibri" w:cs="Calibri" w:eastAsia="Calibri" w:hAnsi="Calibri"/>
          <w:b/>
          <w:bCs/>
          <w:i w:val="false"/>
          <w:iCs w:val="false"/>
          <w:strike w:val="false"/>
          <w:color w:val="92400E"/>
          <w:sz w:val="19"/>
          <w:szCs w:val="19"/>
        </w:rPr>
        <w:t xml:space="preserve">9. c) is</w:t>
      </w:r>
      <w:r>
        <w:rPr>
          <w:rFonts w:ascii="Calibri" w:cs="Calibri" w:eastAsia="Calibri" w:hAnsi="Calibri"/>
          <w:b w:val="false"/>
          <w:bCs w:val="false"/>
          <w:i/>
          <w:iCs/>
          <w:strike w:val="false"/>
          <w:color w:val="64748B"/>
          <w:sz w:val="18"/>
          <w:szCs w:val="18"/>
        </w:rPr>
        <w:t xml:space="preserve"> — What-clause = TEKİL özne → IS (not are!)</w:t>
      </w:r>
    </w:p>
    <w:p>
      <w:pPr>
        <w:spacing w:after="40" w:before="0" w:line="276"/>
      </w:pPr>
      <w:r>
        <w:rPr>
          <w:rFonts w:ascii="Calibri" w:cs="Calibri" w:eastAsia="Calibri" w:hAnsi="Calibri"/>
          <w:b/>
          <w:bCs/>
          <w:i w:val="false"/>
          <w:iCs w:val="false"/>
          <w:strike w:val="false"/>
          <w:color w:val="92400E"/>
          <w:sz w:val="19"/>
          <w:szCs w:val="19"/>
        </w:rPr>
        <w:t xml:space="preserve">10. b) did</w:t>
      </w:r>
      <w:r>
        <w:rPr>
          <w:rFonts w:ascii="Calibri" w:cs="Calibri" w:eastAsia="Calibri" w:hAnsi="Calibri"/>
          <w:b w:val="false"/>
          <w:bCs w:val="false"/>
          <w:i/>
          <w:iCs/>
          <w:strike w:val="false"/>
          <w:color w:val="64748B"/>
          <w:sz w:val="18"/>
          <w:szCs w:val="18"/>
        </w:rPr>
        <w:t xml:space="preserve"> — Ellipsis with inversion: so + did + subject (= her sister passed too)</w:t>
      </w:r>
    </w:p>
    <w:p>
      <w:pPr>
        <w:spacing w:after="40" w:before="0" w:line="276"/>
      </w:pPr>
      <w:r>
        <w:rPr>
          <w:rFonts w:ascii="Calibri" w:cs="Calibri" w:eastAsia="Calibri" w:hAnsi="Calibri"/>
          <w:b/>
          <w:bCs/>
          <w:i w:val="false"/>
          <w:iCs w:val="false"/>
          <w:strike w:val="false"/>
          <w:color w:val="92400E"/>
          <w:sz w:val="19"/>
          <w:szCs w:val="19"/>
        </w:rPr>
        <w:t xml:space="preserve">11. a) fact</w:t>
      </w:r>
      <w:r>
        <w:rPr>
          <w:rFonts w:ascii="Calibri" w:cs="Calibri" w:eastAsia="Calibri" w:hAnsi="Calibri"/>
          <w:b w:val="false"/>
          <w:bCs w:val="false"/>
          <w:i/>
          <w:iCs/>
          <w:strike w:val="false"/>
          <w:color w:val="64748B"/>
          <w:sz w:val="18"/>
          <w:szCs w:val="18"/>
        </w:rPr>
        <w:t xml:space="preserve"> — The fact that... = formal nominal clause (established truth)</w:t>
      </w:r>
    </w:p>
    <w:p>
      <w:pPr>
        <w:spacing w:after="40" w:before="0" w:line="276"/>
      </w:pPr>
      <w:r>
        <w:rPr>
          <w:rFonts w:ascii="Calibri" w:cs="Calibri" w:eastAsia="Calibri" w:hAnsi="Calibri"/>
          <w:b/>
          <w:bCs/>
          <w:i w:val="false"/>
          <w:iCs w:val="false"/>
          <w:strike w:val="false"/>
          <w:color w:val="92400E"/>
          <w:sz w:val="19"/>
          <w:szCs w:val="19"/>
        </w:rPr>
        <w:t xml:space="preserve">12. a) that</w:t>
      </w:r>
      <w:r>
        <w:rPr>
          <w:rFonts w:ascii="Calibri" w:cs="Calibri" w:eastAsia="Calibri" w:hAnsi="Calibri"/>
          <w:b w:val="false"/>
          <w:bCs w:val="false"/>
          <w:i/>
          <w:iCs/>
          <w:strike w:val="false"/>
          <w:color w:val="64748B"/>
          <w:sz w:val="18"/>
          <w:szCs w:val="18"/>
        </w:rPr>
        <w:t xml:space="preserve"> — told + that-clause (nominal clause as object of 'told')</w:t>
      </w:r>
    </w:p>
    <w:p>
      <w:pPr>
        <w:spacing w:after="40" w:before="0" w:line="276"/>
      </w:pPr>
      <w:r>
        <w:rPr>
          <w:rFonts w:ascii="Calibri" w:cs="Calibri" w:eastAsia="Calibri" w:hAnsi="Calibri"/>
          <w:b/>
          <w:bCs/>
          <w:i w:val="false"/>
          <w:iCs w:val="false"/>
          <w:strike w:val="false"/>
          <w:color w:val="92400E"/>
          <w:sz w:val="19"/>
          <w:szCs w:val="19"/>
        </w:rPr>
        <w:t xml:space="preserve">13. a) What</w:t>
      </w:r>
      <w:r>
        <w:rPr>
          <w:rFonts w:ascii="Calibri" w:cs="Calibri" w:eastAsia="Calibri" w:hAnsi="Calibri"/>
          <w:b w:val="false"/>
          <w:bCs w:val="false"/>
          <w:i/>
          <w:iCs/>
          <w:strike w:val="false"/>
          <w:color w:val="64748B"/>
          <w:sz w:val="18"/>
          <w:szCs w:val="18"/>
        </w:rPr>
        <w:t xml:space="preserve"> — What-clause as subject: 'What we know' = 'The things we know'</w:t>
      </w:r>
    </w:p>
    <w:p>
      <w:pPr>
        <w:spacing w:after="40" w:before="0" w:line="276"/>
      </w:pPr>
      <w:r>
        <w:rPr>
          <w:rFonts w:ascii="Calibri" w:cs="Calibri" w:eastAsia="Calibri" w:hAnsi="Calibri"/>
          <w:b/>
          <w:bCs/>
          <w:i w:val="false"/>
          <w:iCs w:val="false"/>
          <w:strike w:val="false"/>
          <w:color w:val="92400E"/>
          <w:sz w:val="19"/>
          <w:szCs w:val="19"/>
        </w:rPr>
        <w:t xml:space="preserve">14. a) to</w:t>
      </w:r>
      <w:r>
        <w:rPr>
          <w:rFonts w:ascii="Calibri" w:cs="Calibri" w:eastAsia="Calibri" w:hAnsi="Calibri"/>
          <w:b w:val="false"/>
          <w:bCs w:val="false"/>
          <w:i/>
          <w:iCs/>
          <w:strike w:val="false"/>
          <w:color w:val="64748B"/>
          <w:sz w:val="18"/>
          <w:szCs w:val="18"/>
        </w:rPr>
        <w:t xml:space="preserve"> — Ellipsis with infinitive: try to (= try to help) — omit 'help'</w:t>
      </w:r>
    </w:p>
    <w:p>
      <w:pPr>
        <w:spacing w:after="40" w:before="0" w:line="276"/>
      </w:pPr>
      <w:r>
        <w:rPr>
          <w:rFonts w:ascii="Calibri" w:cs="Calibri" w:eastAsia="Calibri" w:hAnsi="Calibri"/>
          <w:b/>
          <w:bCs/>
          <w:i w:val="false"/>
          <w:iCs w:val="false"/>
          <w:strike w:val="false"/>
          <w:color w:val="92400E"/>
          <w:sz w:val="19"/>
          <w:szCs w:val="19"/>
        </w:rPr>
        <w:t xml:space="preserve">15. a) saying</w:t>
      </w:r>
      <w:r>
        <w:rPr>
          <w:rFonts w:ascii="Calibri" w:cs="Calibri" w:eastAsia="Calibri" w:hAnsi="Calibri"/>
          <w:b w:val="false"/>
          <w:bCs w:val="false"/>
          <w:i/>
          <w:iCs/>
          <w:strike w:val="false"/>
          <w:color w:val="64748B"/>
          <w:sz w:val="18"/>
          <w:szCs w:val="18"/>
        </w:rPr>
        <w:t xml:space="preserve"> — Fixed idiom: 'it goes without saying that...' = goes without + V-ing</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92400E"/>
          <w:sz w:val="19"/>
          <w:szCs w:val="19"/>
        </w:rPr>
        <w:t xml:space="preserve">1. </w:t>
      </w:r>
      <w:r>
        <w:rPr>
          <w:rFonts w:ascii="Calibri" w:cs="Calibri" w:eastAsia="Calibri" w:hAnsi="Calibri"/>
          <w:b w:val="false"/>
          <w:bCs w:val="false"/>
          <w:i w:val="false"/>
          <w:iCs w:val="false"/>
          <w:strike w:val="false"/>
          <w:sz w:val="19"/>
          <w:szCs w:val="19"/>
        </w:rPr>
        <w:t xml:space="preserve">Whether language shapes thought or merely expresses it.</w:t>
      </w:r>
    </w:p>
    <w:p>
      <w:pPr>
        <w:spacing w:after="40" w:before="0" w:line="276"/>
      </w:pPr>
      <w:r>
        <w:rPr>
          <w:rFonts w:ascii="Calibri" w:cs="Calibri" w:eastAsia="Calibri" w:hAnsi="Calibri"/>
          <w:b/>
          <w:bCs/>
          <w:i w:val="false"/>
          <w:iCs w:val="false"/>
          <w:strike w:val="false"/>
          <w:color w:val="92400E"/>
          <w:sz w:val="19"/>
          <w:szCs w:val="19"/>
        </w:rPr>
        <w:t xml:space="preserve">2. </w:t>
      </w:r>
      <w:r>
        <w:rPr>
          <w:rFonts w:ascii="Calibri" w:cs="Calibri" w:eastAsia="Calibri" w:hAnsi="Calibri"/>
          <w:b w:val="false"/>
          <w:bCs w:val="false"/>
          <w:i w:val="false"/>
          <w:iCs w:val="false"/>
          <w:strike w:val="false"/>
          <w:sz w:val="19"/>
          <w:szCs w:val="19"/>
        </w:rPr>
        <w:t xml:space="preserve">According to controversial research, it may lack recursion — the ability to embed one thought inside another.</w:t>
      </w:r>
    </w:p>
    <w:p>
      <w:pPr>
        <w:spacing w:after="40" w:before="0" w:line="276"/>
      </w:pPr>
      <w:r>
        <w:rPr>
          <w:rFonts w:ascii="Calibri" w:cs="Calibri" w:eastAsia="Calibri" w:hAnsi="Calibri"/>
          <w:b/>
          <w:bCs/>
          <w:i w:val="false"/>
          <w:iCs w:val="false"/>
          <w:strike w:val="false"/>
          <w:color w:val="92400E"/>
          <w:sz w:val="19"/>
          <w:szCs w:val="19"/>
        </w:rPr>
        <w:t xml:space="preserve">3. </w:t>
      </w:r>
      <w:r>
        <w:rPr>
          <w:rFonts w:ascii="Calibri" w:cs="Calibri" w:eastAsia="Calibri" w:hAnsi="Calibri"/>
          <w:b w:val="false"/>
          <w:bCs w:val="false"/>
          <w:i w:val="false"/>
          <w:iCs w:val="false"/>
          <w:strike w:val="false"/>
          <w:sz w:val="19"/>
          <w:szCs w:val="19"/>
        </w:rPr>
        <w:t xml:space="preserve">The assumption that language and thought are entirely separable processes.</w:t>
      </w:r>
    </w:p>
    <w:p>
      <w:pPr>
        <w:spacing w:after="40" w:before="0" w:line="276"/>
      </w:pPr>
      <w:r>
        <w:rPr>
          <w:rFonts w:ascii="Calibri" w:cs="Calibri" w:eastAsia="Calibri" w:hAnsi="Calibri"/>
          <w:b/>
          <w:bCs/>
          <w:i w:val="false"/>
          <w:iCs w:val="false"/>
          <w:strike w:val="false"/>
          <w:color w:val="92400E"/>
          <w:sz w:val="19"/>
          <w:szCs w:val="19"/>
        </w:rPr>
        <w:t xml:space="preserve">4. </w:t>
      </w:r>
      <w:r>
        <w:rPr>
          <w:rFonts w:ascii="Calibri" w:cs="Calibri" w:eastAsia="Calibri" w:hAnsi="Calibri"/>
          <w:b w:val="false"/>
          <w:bCs w:val="false"/>
          <w:i w:val="false"/>
          <w:iCs w:val="false"/>
          <w:strike w:val="false"/>
          <w:sz w:val="19"/>
          <w:szCs w:val="19"/>
        </w:rPr>
        <w:t xml:space="preserve">e.g. 'What linguists have long debated' (subject) / 'What this implies' (subject) / 'What we take for granted' (subject) / 'What is certain' (subject)</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92400E"/>
          <w:sz w:val="19"/>
          <w:szCs w:val="19"/>
        </w:rPr>
        <w:t xml:space="preserve">Görev 1 — Nominal clause alıştırması</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What linguists have long debated is whether language shapes thought. The fact that some languages have no word for "blue" raises fascinating questions. Whether colour perception is truly universal or language-dependent remains contested. The extent to which our mother tongue limits our thinking is what researchers are only beginning to understand.</w:t>
            </w:r>
          </w:p>
        </w:tc>
      </w:tr>
    </w:tbl>
    <w:p>
      <w:pPr>
        <w:keepNext/>
        <w:spacing w:after="40" w:before="60" w:line="276"/>
      </w:pPr>
      <w:r>
        <w:rPr>
          <w:rFonts w:ascii="Calibri" w:cs="Calibri" w:eastAsia="Calibri" w:hAnsi="Calibri"/>
          <w:b/>
          <w:bCs/>
          <w:i w:val="false"/>
          <w:iCs w:val="false"/>
          <w:strike w:val="false"/>
          <w:color w:val="92400E"/>
          <w:sz w:val="19"/>
          <w:szCs w:val="19"/>
        </w:rPr>
        <w:t xml:space="preserve">Görev 2 — Dil ve düşünce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What I find most compelling is the Sapir-Whorf hypothesis — and I believe so too, though cautiously. The fact that different languages encode time differently suggests that thought is not entirely universal. Whether our language constrains us or merely shapes us is a question I cannot answer with certainty. What I do believe is that learning multiple languages expands the mind.</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92400E"/>
          <w:sz w:val="18"/>
          <w:szCs w:val="18"/>
        </w:rPr>
        <w:t xml:space="preserve">abonlinenglish.school/ingilizce-c1/unite-1-nominal-clauses-ellipsis-substitution</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abonlinenglish.school/ingilizce-c1/unite-1-nominal-clauses-ellipsis-substitution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92400E"/>
        <w:sz w:val="16"/>
        <w:szCs w:val="16"/>
      </w:rPr>
      <w:t xml:space="preserve">	C1 · Unit 1 · The Architecture of Thought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376st8pj2fkih_hurfazs" Type="http://schemas.openxmlformats.org/officeDocument/2006/relationships/hyperlink" Target="https://www.journals.uchicago.edu/doi/10.1086/431525" TargetMode="External"/><Relationship Id="rIdr2e1icawttl5gpb2s4kxl" Type="http://schemas.openxmlformats.org/officeDocument/2006/relationships/hyperlink" Target="https://plato.stanford.edu/entries/relativism/" TargetMode="External"/><Relationship Id="rId9" Type="http://schemas.openxmlformats.org/officeDocument/2006/relationships/image" Target="media/ed359a5dbb6ecdb621cec9d67eb92b523c4bb359.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Ünite 1: The Architecture of Thought — Nominal Clauses, Ellipsis ve Substitution</dc:title>
  <dc:subject>Nominal Clauses, Ellipsis ve Substitution</dc:subject>
  <dc:creator>AbOnlinEnglish</dc:creator>
  <cp:keywords>c1 ingilizce, Nominal Clauses, Ellipsis ve Substitution, AbOnlinEnglish</cp:keywords>
  <dc:description>abonlinenglish.school — ücretsiz İngilizce çalışma kağıdı</dc:description>
  <cp:lastModifiedBy>Un-named</cp:lastModifiedBy>
  <cp:revision>1</cp:revision>
  <dcterms:created xsi:type="dcterms:W3CDTF">2026-09-23T15:21:18.924Z</dcterms:created>
  <dcterms:modified xsi:type="dcterms:W3CDTF">2026-09-23T15:21:18.924Z</dcterms:modified>
</cp:coreProperties>
</file>

<file path=docProps/custom.xml><?xml version="1.0" encoding="utf-8"?>
<Properties xmlns="http://schemas.openxmlformats.org/officeDocument/2006/custom-properties" xmlns:vt="http://schemas.openxmlformats.org/officeDocument/2006/docPropsVTypes"/>
</file>